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DFD" w:rsidRDefault="009C0B0E">
      <w:pPr>
        <w:rPr>
          <w:rFonts w:ascii="Times New Roman" w:hAnsi="Times New Roman" w:cs="Times New Roman"/>
          <w:b/>
          <w:sz w:val="32"/>
          <w:szCs w:val="32"/>
        </w:rPr>
      </w:pPr>
      <w:r w:rsidRPr="009C0B0E">
        <w:rPr>
          <w:rFonts w:ascii="Times New Roman" w:hAnsi="Times New Roman" w:cs="Times New Roman"/>
          <w:b/>
          <w:sz w:val="32"/>
          <w:szCs w:val="32"/>
        </w:rPr>
        <w:t xml:space="preserve">Упражнения на развитие </w:t>
      </w:r>
      <w:proofErr w:type="spellStart"/>
      <w:r w:rsidRPr="009C0B0E">
        <w:rPr>
          <w:rFonts w:ascii="Times New Roman" w:hAnsi="Times New Roman" w:cs="Times New Roman"/>
          <w:b/>
          <w:sz w:val="32"/>
          <w:szCs w:val="32"/>
        </w:rPr>
        <w:t>графомоторных</w:t>
      </w:r>
      <w:proofErr w:type="spellEnd"/>
      <w:r w:rsidRPr="009C0B0E">
        <w:rPr>
          <w:rFonts w:ascii="Times New Roman" w:hAnsi="Times New Roman" w:cs="Times New Roman"/>
          <w:b/>
          <w:sz w:val="32"/>
          <w:szCs w:val="32"/>
        </w:rPr>
        <w:t xml:space="preserve"> навыков.</w:t>
      </w:r>
    </w:p>
    <w:p w:rsidR="009C0B0E" w:rsidRDefault="009C0B0E" w:rsidP="004F2774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  развития мелкой моторики – один их показателей интеллектуальной готовности ребенка к школьному обучению. Обычно ребенок, имеющий высокий уровень развития мелкой моторики, умеет логически рассуждать, у него достаточно развиты память и внимание, связная речь. </w:t>
      </w:r>
    </w:p>
    <w:p w:rsidR="009C0B0E" w:rsidRDefault="009C0B0E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Практика показывает, что первоклассники часто испытывают серьезные трудности с овладением навыка письма. Поэтому работа по развитию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графомо</w:t>
      </w:r>
      <w:r w:rsidR="004F2774">
        <w:rPr>
          <w:rFonts w:ascii="Times New Roman" w:hAnsi="Times New Roman" w:cs="Times New Roman"/>
          <w:sz w:val="24"/>
          <w:szCs w:val="24"/>
        </w:rPr>
        <w:t>то</w:t>
      </w:r>
      <w:r>
        <w:rPr>
          <w:rFonts w:ascii="Times New Roman" w:hAnsi="Times New Roman" w:cs="Times New Roman"/>
          <w:sz w:val="24"/>
          <w:szCs w:val="24"/>
        </w:rPr>
        <w:t>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навыков должна начинаться задолго до поступления в школу. </w:t>
      </w:r>
    </w:p>
    <w:p w:rsidR="009C0B0E" w:rsidRDefault="009C0B0E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Работу по развитию мелкой моторики нужно начинать с самого раннего возраста. В раннем и младшем дошкольном возрасте нужно выполнять простые упражнения. Сопровождаемые стихотворным текстом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( например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«сорока»),  не забывать о развитии элементарных навыков самообслуживания: застегивание и расстегивание пуговиц, молний, заклепок, завязывание шнурков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</w:t>
      </w:r>
      <w:r w:rsidR="004F277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использовать игры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обводилки</w:t>
      </w:r>
      <w:proofErr w:type="spellEnd"/>
      <w:r>
        <w:rPr>
          <w:rFonts w:ascii="Times New Roman" w:hAnsi="Times New Roman" w:cs="Times New Roman"/>
          <w:sz w:val="24"/>
          <w:szCs w:val="24"/>
        </w:rPr>
        <w:t>, « дорожники»</w:t>
      </w:r>
      <w:r w:rsidR="004F2774">
        <w:rPr>
          <w:rFonts w:ascii="Times New Roman" w:hAnsi="Times New Roman" w:cs="Times New Roman"/>
          <w:sz w:val="24"/>
          <w:szCs w:val="24"/>
        </w:rPr>
        <w:t>, с  помощ</w:t>
      </w:r>
      <w:r>
        <w:rPr>
          <w:rFonts w:ascii="Times New Roman" w:hAnsi="Times New Roman" w:cs="Times New Roman"/>
          <w:sz w:val="24"/>
          <w:szCs w:val="24"/>
        </w:rPr>
        <w:t>ью которых будет тренироваться рука ребенка, улучшиться координация движения руки, будет совершенствоваться графический навык.</w:t>
      </w:r>
    </w:p>
    <w:p w:rsidR="009C0B0E" w:rsidRDefault="009C0B0E" w:rsidP="004F2774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Необходимым элементом подготовки ребенка к школе, к письму является тренировка тонко-координированных движений руки, пальцев, зритель</w:t>
      </w:r>
      <w:r w:rsidR="004F2774">
        <w:rPr>
          <w:rFonts w:ascii="Times New Roman" w:hAnsi="Times New Roman" w:cs="Times New Roman"/>
          <w:sz w:val="24"/>
          <w:szCs w:val="24"/>
        </w:rPr>
        <w:t xml:space="preserve">но-моторных координаций </w:t>
      </w:r>
      <w:proofErr w:type="gramStart"/>
      <w:r w:rsidR="004F2774">
        <w:rPr>
          <w:rFonts w:ascii="Times New Roman" w:hAnsi="Times New Roman" w:cs="Times New Roman"/>
          <w:sz w:val="24"/>
          <w:szCs w:val="24"/>
        </w:rPr>
        <w:t>( согла</w:t>
      </w:r>
      <w:r>
        <w:rPr>
          <w:rFonts w:ascii="Times New Roman" w:hAnsi="Times New Roman" w:cs="Times New Roman"/>
          <w:sz w:val="24"/>
          <w:szCs w:val="24"/>
        </w:rPr>
        <w:t>сованного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взаимодействия руки и зрения при</w:t>
      </w:r>
      <w:r w:rsidR="004F27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выполнении графических заданий).</w:t>
      </w:r>
    </w:p>
    <w:p w:rsidR="009C0B0E" w:rsidRDefault="009C0B0E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F2774">
        <w:rPr>
          <w:rFonts w:ascii="Times New Roman" w:hAnsi="Times New Roman" w:cs="Times New Roman"/>
          <w:sz w:val="24"/>
          <w:szCs w:val="24"/>
        </w:rPr>
        <w:t xml:space="preserve">При выполнении любых графических заданий </w:t>
      </w:r>
      <w:proofErr w:type="gramStart"/>
      <w:r w:rsidR="004F2774">
        <w:rPr>
          <w:rFonts w:ascii="Times New Roman" w:hAnsi="Times New Roman" w:cs="Times New Roman"/>
          <w:sz w:val="24"/>
          <w:szCs w:val="24"/>
        </w:rPr>
        <w:t>( раскрашивание</w:t>
      </w:r>
      <w:proofErr w:type="gramEnd"/>
      <w:r w:rsidR="004F2774">
        <w:rPr>
          <w:rFonts w:ascii="Times New Roman" w:hAnsi="Times New Roman" w:cs="Times New Roman"/>
          <w:sz w:val="24"/>
          <w:szCs w:val="24"/>
        </w:rPr>
        <w:t>, штриховка, копирование) следите за правильным положением ручки ( карандаша), тетради, посадкой).</w:t>
      </w: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Учитель-логопед высшей категории</w:t>
      </w: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Горбачева С.Н.</w:t>
      </w:r>
    </w:p>
    <w:p w:rsidR="00F8222F" w:rsidRDefault="00F8222F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8222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27935" cy="3314700"/>
            <wp:effectExtent l="0" t="0" r="0" b="0"/>
            <wp:docPr id="1" name="Рисунок 1" descr="C:\Users\Учитель\Downloads\д\Г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д\Г.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576" cy="331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8222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85315" cy="3400425"/>
            <wp:effectExtent l="0" t="0" r="0" b="0"/>
            <wp:docPr id="2" name="Рисунок 2" descr="C:\Users\Учитель\Downloads\д\Г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ownloads\д\Г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651" cy="341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2774" w:rsidRDefault="004F2774" w:rsidP="004F2774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rFonts w:ascii="Arial" w:hAnsi="Arial" w:cs="Arial"/>
          <w:color w:val="111111"/>
          <w:sz w:val="22"/>
          <w:szCs w:val="22"/>
          <w:bdr w:val="none" w:sz="0" w:space="0" w:color="auto" w:frame="1"/>
        </w:rPr>
      </w:pPr>
    </w:p>
    <w:p w:rsidR="004F2774" w:rsidRPr="009D40BF" w:rsidRDefault="004F2774" w:rsidP="004F27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4F2774" w:rsidRPr="009D40BF" w:rsidSect="00716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0B0E"/>
    <w:rsid w:val="00004F9E"/>
    <w:rsid w:val="004F2774"/>
    <w:rsid w:val="00716DFD"/>
    <w:rsid w:val="0097759B"/>
    <w:rsid w:val="009C0B0E"/>
    <w:rsid w:val="009D40BF"/>
    <w:rsid w:val="00CD2DD6"/>
    <w:rsid w:val="00F8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9A8C1"/>
  <w15:docId w15:val="{42D5CF54-07E9-4995-9CA8-A252F2AC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D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2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27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4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5</cp:revision>
  <dcterms:created xsi:type="dcterms:W3CDTF">2025-09-16T18:25:00Z</dcterms:created>
  <dcterms:modified xsi:type="dcterms:W3CDTF">2025-09-18T07:29:00Z</dcterms:modified>
</cp:coreProperties>
</file>